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5CD8" w14:textId="1E49CAE0"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Fensterbank</w:t>
      </w:r>
      <w:r w:rsidR="002F4FCC">
        <w:rPr>
          <w:rFonts w:ascii="Arial" w:hAnsi="Arial" w:cs="Arial"/>
          <w:b/>
        </w:rPr>
        <w:t xml:space="preserve">-Stoßverbinder </w:t>
      </w:r>
      <w:r w:rsidR="00620052">
        <w:rPr>
          <w:rFonts w:ascii="Arial" w:hAnsi="Arial" w:cs="Arial"/>
          <w:b/>
        </w:rPr>
        <w:t>für Fensterbänke unterschiedlicher Ausladung</w:t>
      </w:r>
      <w:r w:rsidR="00AD146F">
        <w:rPr>
          <w:rFonts w:ascii="Arial" w:hAnsi="Arial" w:cs="Arial"/>
          <w:b/>
        </w:rPr>
        <w:t xml:space="preserve"> und Pfeileraussparung P500</w:t>
      </w:r>
    </w:p>
    <w:p w14:paraId="2A33B1F2" w14:textId="77777777" w:rsidR="001973A7" w:rsidRDefault="001973A7" w:rsidP="001973A7">
      <w:pPr>
        <w:pStyle w:val="KeinLeerraum"/>
      </w:pPr>
    </w:p>
    <w:p w14:paraId="1C3E64D6" w14:textId="002E0A32" w:rsidR="00A44334" w:rsidRPr="00A44334" w:rsidRDefault="00A44334" w:rsidP="00A44334">
      <w:pPr>
        <w:pStyle w:val="KeinLeerraum"/>
        <w:rPr>
          <w:rFonts w:ascii="Arial" w:hAnsi="Arial" w:cs="Arial"/>
          <w:sz w:val="20"/>
          <w:szCs w:val="20"/>
        </w:rPr>
      </w:pPr>
      <w:r w:rsidRPr="00A44334">
        <w:rPr>
          <w:rFonts w:ascii="Arial" w:hAnsi="Arial" w:cs="Arial"/>
          <w:sz w:val="20"/>
          <w:szCs w:val="20"/>
        </w:rPr>
        <w:t>Die Stoßverbindung</w:t>
      </w:r>
      <w:r>
        <w:rPr>
          <w:rFonts w:ascii="Arial" w:hAnsi="Arial" w:cs="Arial"/>
          <w:sz w:val="20"/>
          <w:szCs w:val="20"/>
        </w:rPr>
        <w:t xml:space="preserve"> </w:t>
      </w:r>
      <w:r w:rsidR="00620052">
        <w:rPr>
          <w:rFonts w:ascii="Arial" w:hAnsi="Arial" w:cs="Arial"/>
          <w:sz w:val="20"/>
          <w:szCs w:val="20"/>
        </w:rPr>
        <w:t>von</w:t>
      </w:r>
      <w:r>
        <w:rPr>
          <w:rFonts w:ascii="Arial" w:hAnsi="Arial" w:cs="Arial"/>
          <w:sz w:val="20"/>
          <w:szCs w:val="20"/>
        </w:rPr>
        <w:t xml:space="preserve"> Aluminiumfensterb</w:t>
      </w:r>
      <w:r w:rsidR="00620052">
        <w:rPr>
          <w:rFonts w:ascii="Arial" w:hAnsi="Arial" w:cs="Arial"/>
          <w:sz w:val="20"/>
          <w:szCs w:val="20"/>
        </w:rPr>
        <w:t>änken unterschiedlicher Ausladung</w:t>
      </w:r>
      <w:r w:rsidRPr="00A44334">
        <w:rPr>
          <w:rFonts w:ascii="Arial" w:hAnsi="Arial" w:cs="Arial"/>
          <w:sz w:val="20"/>
          <w:szCs w:val="20"/>
        </w:rPr>
        <w:t xml:space="preserve"> ist mit einem schlagregensicheren Fensterbank-Stoßverbinder </w:t>
      </w:r>
      <w:r w:rsidR="00620052">
        <w:rPr>
          <w:rFonts w:ascii="Arial" w:hAnsi="Arial" w:cs="Arial"/>
          <w:sz w:val="20"/>
          <w:szCs w:val="20"/>
        </w:rPr>
        <w:t xml:space="preserve">mit Putzstück </w:t>
      </w:r>
      <w:r w:rsidRPr="00A44334">
        <w:rPr>
          <w:rFonts w:ascii="Arial" w:hAnsi="Arial" w:cs="Arial"/>
          <w:sz w:val="20"/>
          <w:szCs w:val="20"/>
        </w:rPr>
        <w:t xml:space="preserve">auszuführen. </w:t>
      </w:r>
    </w:p>
    <w:p w14:paraId="20AF2A01" w14:textId="77777777" w:rsidR="00A44334" w:rsidRDefault="00A44334" w:rsidP="001973A7">
      <w:pPr>
        <w:pStyle w:val="KeinLeerraum"/>
      </w:pPr>
    </w:p>
    <w:p w14:paraId="7AEB2E0B" w14:textId="77777777" w:rsidR="00A44334" w:rsidRPr="00A44334" w:rsidRDefault="00A44334" w:rsidP="00A44334">
      <w:pPr>
        <w:pStyle w:val="KeinLeerraum"/>
        <w:rPr>
          <w:rFonts w:ascii="Arial" w:hAnsi="Arial" w:cs="Arial"/>
          <w:sz w:val="20"/>
          <w:szCs w:val="20"/>
        </w:rPr>
      </w:pPr>
      <w:r w:rsidRPr="00A44334">
        <w:rPr>
          <w:rFonts w:ascii="Arial" w:hAnsi="Arial" w:cs="Arial"/>
          <w:sz w:val="20"/>
          <w:szCs w:val="20"/>
        </w:rPr>
        <w:t xml:space="preserve">Aluminiumfensterbänke sind grundsätzlich ab einer Länge von ≥3000mm zu stoßen. </w:t>
      </w:r>
    </w:p>
    <w:p w14:paraId="2B52595A" w14:textId="77777777" w:rsidR="00A44334" w:rsidRDefault="00A44334" w:rsidP="00A44334">
      <w:pPr>
        <w:pStyle w:val="KeinLeerraum"/>
        <w:rPr>
          <w:rFonts w:ascii="Arial" w:hAnsi="Arial" w:cs="Arial"/>
          <w:sz w:val="20"/>
          <w:szCs w:val="20"/>
        </w:rPr>
      </w:pPr>
    </w:p>
    <w:p w14:paraId="113AA731" w14:textId="54F5EE58" w:rsidR="00A44334" w:rsidRDefault="00A44334" w:rsidP="00A44334">
      <w:pPr>
        <w:pStyle w:val="KeinLeerraum"/>
        <w:rPr>
          <w:rFonts w:ascii="Arial" w:hAnsi="Arial" w:cs="Arial"/>
          <w:sz w:val="20"/>
          <w:szCs w:val="20"/>
        </w:rPr>
      </w:pPr>
      <w:r w:rsidRPr="00A44334">
        <w:rPr>
          <w:rFonts w:ascii="Arial" w:hAnsi="Arial" w:cs="Arial"/>
          <w:sz w:val="20"/>
          <w:szCs w:val="20"/>
        </w:rPr>
        <w:t xml:space="preserve">Die Schlagregensicherheit </w:t>
      </w:r>
      <w:r>
        <w:rPr>
          <w:rFonts w:ascii="Arial" w:hAnsi="Arial" w:cs="Arial"/>
          <w:sz w:val="20"/>
          <w:szCs w:val="20"/>
        </w:rPr>
        <w:t xml:space="preserve">der Stoßverbindung </w:t>
      </w:r>
      <w:r w:rsidRPr="00A44334">
        <w:rPr>
          <w:rFonts w:ascii="Arial" w:hAnsi="Arial" w:cs="Arial"/>
          <w:sz w:val="20"/>
          <w:szCs w:val="20"/>
        </w:rPr>
        <w:t>ist in Anlehnung an DIN EN 1027 für einen Prüfdruck bis 1</w:t>
      </w:r>
      <w:r w:rsidR="003933D3">
        <w:rPr>
          <w:rFonts w:ascii="Arial" w:hAnsi="Arial" w:cs="Arial"/>
          <w:sz w:val="20"/>
          <w:szCs w:val="20"/>
        </w:rPr>
        <w:t>50</w:t>
      </w:r>
      <w:r w:rsidRPr="00A44334">
        <w:rPr>
          <w:rFonts w:ascii="Arial" w:hAnsi="Arial" w:cs="Arial"/>
          <w:sz w:val="20"/>
          <w:szCs w:val="20"/>
        </w:rPr>
        <w:t xml:space="preserve">0 Pascal durch das Prüfzeugnis eines anerkannten Prüfinstituts nachzuweisen. </w:t>
      </w:r>
    </w:p>
    <w:p w14:paraId="122CBFF2" w14:textId="77777777" w:rsidR="00A44334" w:rsidRPr="00A44334" w:rsidRDefault="00A44334" w:rsidP="00A44334">
      <w:pPr>
        <w:pStyle w:val="KeinLeerraum"/>
        <w:rPr>
          <w:rFonts w:ascii="Arial" w:hAnsi="Arial" w:cs="Arial"/>
          <w:sz w:val="20"/>
          <w:szCs w:val="20"/>
        </w:rPr>
      </w:pPr>
    </w:p>
    <w:p w14:paraId="59CC62C8" w14:textId="5D20BAF2" w:rsidR="00A44334" w:rsidRDefault="00A44334" w:rsidP="00A44334">
      <w:pPr>
        <w:pStyle w:val="KeinLeerraum"/>
        <w:rPr>
          <w:rFonts w:ascii="Arial" w:hAnsi="Arial" w:cs="Arial"/>
          <w:sz w:val="20"/>
          <w:szCs w:val="20"/>
        </w:rPr>
      </w:pPr>
      <w:r w:rsidRPr="00A44334">
        <w:rPr>
          <w:rFonts w:ascii="Arial" w:hAnsi="Arial" w:cs="Arial"/>
          <w:sz w:val="20"/>
          <w:szCs w:val="20"/>
        </w:rPr>
        <w:t>Der Fensterbank-Stoßverbinder überdeckt die Stoßfuge der Aluminiumfensterbank vollständig mit einer Breite von 25mm und leitet Regenwasser über die Fensterbank nach vorn ab. Eine beidseitige EPDM-Doppellippendichtung gewährleistet eine wannenförmige Abdichtung zwischen Verbinder und Fensterbank.</w:t>
      </w:r>
    </w:p>
    <w:p w14:paraId="4BB0C1E3" w14:textId="570AF17D" w:rsidR="00620052" w:rsidRDefault="00620052" w:rsidP="00A44334">
      <w:pPr>
        <w:pStyle w:val="KeinLeerraum"/>
        <w:rPr>
          <w:rFonts w:ascii="Arial" w:hAnsi="Arial" w:cs="Arial"/>
          <w:sz w:val="20"/>
          <w:szCs w:val="20"/>
        </w:rPr>
      </w:pPr>
    </w:p>
    <w:p w14:paraId="60264370" w14:textId="77777777" w:rsidR="00620052" w:rsidRPr="00A44334" w:rsidRDefault="00620052" w:rsidP="00620052">
      <w:pPr>
        <w:pStyle w:val="KeinLeerraum"/>
        <w:rPr>
          <w:rFonts w:ascii="Arial" w:hAnsi="Arial" w:cs="Arial"/>
          <w:sz w:val="20"/>
          <w:szCs w:val="20"/>
        </w:rPr>
      </w:pPr>
      <w:r w:rsidRPr="00A44334">
        <w:rPr>
          <w:rFonts w:ascii="Arial" w:hAnsi="Arial" w:cs="Arial"/>
          <w:sz w:val="20"/>
          <w:szCs w:val="20"/>
        </w:rPr>
        <w:t xml:space="preserve">Die Montage des Fensterbank-Stoßverbinders erfolgt durch einfaches Aufstecken auf die Fensterbank. </w:t>
      </w:r>
    </w:p>
    <w:p w14:paraId="27081824" w14:textId="7C92EB13" w:rsidR="00845A6F" w:rsidRDefault="00845A6F" w:rsidP="00A44334">
      <w:pPr>
        <w:pStyle w:val="KeinLeerraum"/>
        <w:rPr>
          <w:rFonts w:ascii="Arial" w:hAnsi="Arial" w:cs="Arial"/>
          <w:sz w:val="20"/>
          <w:szCs w:val="20"/>
        </w:rPr>
      </w:pPr>
    </w:p>
    <w:p w14:paraId="2B513B7A" w14:textId="4C6743F3" w:rsidR="00845A6F" w:rsidRDefault="00845A6F" w:rsidP="00A44334">
      <w:pPr>
        <w:pStyle w:val="KeinLeerraum"/>
        <w:rPr>
          <w:rFonts w:ascii="Arial" w:hAnsi="Arial" w:cs="Arial"/>
          <w:sz w:val="20"/>
          <w:szCs w:val="20"/>
        </w:rPr>
      </w:pPr>
      <w:r>
        <w:rPr>
          <w:rFonts w:ascii="Arial" w:hAnsi="Arial" w:cs="Arial"/>
          <w:sz w:val="20"/>
          <w:szCs w:val="20"/>
        </w:rPr>
        <w:t xml:space="preserve">Die Verbindung von Fensterbänken unterschiedlicher Ausladung </w:t>
      </w:r>
      <w:r w:rsidR="00620052">
        <w:rPr>
          <w:rFonts w:ascii="Arial" w:hAnsi="Arial" w:cs="Arial"/>
          <w:sz w:val="20"/>
          <w:szCs w:val="20"/>
        </w:rPr>
        <w:t xml:space="preserve">an Versprüngen oder Pfeilerausbildungen </w:t>
      </w:r>
      <w:r w:rsidR="00FB45F6">
        <w:rPr>
          <w:rFonts w:ascii="Arial" w:hAnsi="Arial" w:cs="Arial"/>
          <w:sz w:val="20"/>
          <w:szCs w:val="20"/>
        </w:rPr>
        <w:t>des</w:t>
      </w:r>
      <w:r w:rsidR="00620052">
        <w:rPr>
          <w:rFonts w:ascii="Arial" w:hAnsi="Arial" w:cs="Arial"/>
          <w:sz w:val="20"/>
          <w:szCs w:val="20"/>
        </w:rPr>
        <w:t xml:space="preserve"> Baukörper</w:t>
      </w:r>
      <w:r w:rsidR="00FB45F6">
        <w:rPr>
          <w:rFonts w:ascii="Arial" w:hAnsi="Arial" w:cs="Arial"/>
          <w:sz w:val="20"/>
          <w:szCs w:val="20"/>
        </w:rPr>
        <w:t>s</w:t>
      </w:r>
      <w:r w:rsidR="00620052">
        <w:rPr>
          <w:rFonts w:ascii="Arial" w:hAnsi="Arial" w:cs="Arial"/>
          <w:sz w:val="20"/>
          <w:szCs w:val="20"/>
        </w:rPr>
        <w:t xml:space="preserve"> </w:t>
      </w:r>
      <w:r>
        <w:rPr>
          <w:rFonts w:ascii="Arial" w:hAnsi="Arial" w:cs="Arial"/>
          <w:sz w:val="20"/>
          <w:szCs w:val="20"/>
        </w:rPr>
        <w:t>erfolgt durch ein auf den Fensterbank-Stoßverbinder aufsteckbares Putzstück. Das Putzstück ist in seiner Länge der Differenz in den Ausladungen der zu verbindenden Fensterbänke durch bauseitigen Zuschnitt anzupassen</w:t>
      </w:r>
      <w:r w:rsidR="009A6F12">
        <w:rPr>
          <w:rFonts w:ascii="Arial" w:hAnsi="Arial" w:cs="Arial"/>
          <w:sz w:val="20"/>
          <w:szCs w:val="20"/>
        </w:rPr>
        <w:t>. Die Abdichtung zwischen Fensterbank-Stoßverbinder, Putzstück und Fensterbänken erfolgt durch nach Herstellervorgabe einzuspritzenden Dichtkleber und zusätzlich auf der Unterseite durch ein Aluminium kaschiertes Bitumenklebeband- Formteil. Das Putzstück enthält ein Füllstück aus bohrbarem und schraubenfeste</w:t>
      </w:r>
      <w:r w:rsidR="00620052">
        <w:rPr>
          <w:rFonts w:ascii="Arial" w:hAnsi="Arial" w:cs="Arial"/>
          <w:sz w:val="20"/>
          <w:szCs w:val="20"/>
        </w:rPr>
        <w:t>m</w:t>
      </w:r>
      <w:r w:rsidR="009A6F12">
        <w:rPr>
          <w:rFonts w:ascii="Arial" w:hAnsi="Arial" w:cs="Arial"/>
          <w:sz w:val="20"/>
          <w:szCs w:val="20"/>
        </w:rPr>
        <w:t xml:space="preserve"> Material, dass eine zusätzliche Verschraubung der Fensterbank </w:t>
      </w:r>
      <w:r w:rsidR="00620052">
        <w:rPr>
          <w:rFonts w:ascii="Arial" w:hAnsi="Arial" w:cs="Arial"/>
          <w:sz w:val="20"/>
          <w:szCs w:val="20"/>
        </w:rPr>
        <w:t xml:space="preserve">mit dem Putzstück </w:t>
      </w:r>
      <w:r w:rsidR="00FB45F6">
        <w:rPr>
          <w:rFonts w:ascii="Arial" w:hAnsi="Arial" w:cs="Arial"/>
          <w:sz w:val="20"/>
          <w:szCs w:val="20"/>
        </w:rPr>
        <w:t xml:space="preserve">und beidseitig eine Dicht-Klebefläche von 500 </w:t>
      </w:r>
      <w:r w:rsidR="00FB45F6" w:rsidRPr="003933D3">
        <w:rPr>
          <w:rFonts w:ascii="Arial" w:hAnsi="Arial" w:cs="Arial"/>
          <w:sz w:val="20"/>
          <w:szCs w:val="20"/>
        </w:rPr>
        <w:t>mm</w:t>
      </w:r>
      <w:r w:rsidR="00FB45F6">
        <w:rPr>
          <w:rFonts w:ascii="Arial" w:hAnsi="Arial" w:cs="Arial"/>
          <w:sz w:val="20"/>
          <w:szCs w:val="20"/>
          <w:vertAlign w:val="superscript"/>
        </w:rPr>
        <w:t>2</w:t>
      </w:r>
      <w:r w:rsidR="003933D3">
        <w:rPr>
          <w:rFonts w:ascii="Arial" w:hAnsi="Arial" w:cs="Arial"/>
          <w:sz w:val="20"/>
          <w:szCs w:val="20"/>
          <w:vertAlign w:val="superscript"/>
        </w:rPr>
        <w:t xml:space="preserve"> </w:t>
      </w:r>
      <w:r w:rsidR="003933D3">
        <w:rPr>
          <w:rFonts w:ascii="Arial" w:hAnsi="Arial" w:cs="Arial"/>
          <w:sz w:val="20"/>
          <w:szCs w:val="20"/>
        </w:rPr>
        <w:t>aufweist</w:t>
      </w:r>
      <w:r w:rsidR="00620052">
        <w:rPr>
          <w:rFonts w:ascii="Arial" w:hAnsi="Arial" w:cs="Arial"/>
          <w:sz w:val="20"/>
          <w:szCs w:val="20"/>
        </w:rPr>
        <w:t>.</w:t>
      </w:r>
    </w:p>
    <w:p w14:paraId="10F67185" w14:textId="77777777" w:rsidR="00A44334" w:rsidRPr="00A44334" w:rsidRDefault="00A44334" w:rsidP="00A44334">
      <w:pPr>
        <w:pStyle w:val="KeinLeerraum"/>
        <w:rPr>
          <w:rFonts w:ascii="Arial" w:hAnsi="Arial" w:cs="Arial"/>
          <w:sz w:val="20"/>
          <w:szCs w:val="20"/>
        </w:rPr>
      </w:pPr>
    </w:p>
    <w:p w14:paraId="596DAD24" w14:textId="4248792D" w:rsidR="00A44334" w:rsidRDefault="00A44334" w:rsidP="00A44334">
      <w:pPr>
        <w:pStyle w:val="KeinLeerraum"/>
        <w:rPr>
          <w:rFonts w:ascii="Arial" w:hAnsi="Arial" w:cs="Arial"/>
          <w:sz w:val="20"/>
          <w:szCs w:val="20"/>
        </w:rPr>
      </w:pPr>
      <w:r w:rsidRPr="00A44334">
        <w:rPr>
          <w:rFonts w:ascii="Arial" w:hAnsi="Arial" w:cs="Arial"/>
          <w:sz w:val="20"/>
          <w:szCs w:val="20"/>
        </w:rPr>
        <w:t xml:space="preserve">Der Fensterbank-Stoßverbinder </w:t>
      </w:r>
      <w:r w:rsidR="00620052">
        <w:rPr>
          <w:rFonts w:ascii="Arial" w:hAnsi="Arial" w:cs="Arial"/>
          <w:sz w:val="20"/>
          <w:szCs w:val="20"/>
        </w:rPr>
        <w:t xml:space="preserve">und das Putzstück </w:t>
      </w:r>
      <w:r w:rsidRPr="00A44334">
        <w:rPr>
          <w:rFonts w:ascii="Arial" w:hAnsi="Arial" w:cs="Arial"/>
          <w:sz w:val="20"/>
          <w:szCs w:val="20"/>
        </w:rPr>
        <w:t xml:space="preserve">muss mit der Fensterbank und anderen mit der Fensterbank montierten Systembauteilen des Systemgebers geprüft sein, um eine ordnungsgemäße Funktion zu gewährleisten. </w:t>
      </w:r>
      <w:r w:rsidR="00033A1F">
        <w:rPr>
          <w:rFonts w:ascii="Arial" w:hAnsi="Arial" w:cs="Arial"/>
          <w:sz w:val="20"/>
          <w:szCs w:val="20"/>
        </w:rPr>
        <w:t xml:space="preserve">Die Prüfung ist durch das Prüfzeugnis eines anerkannten Prüfinstitutes (z.B. IFT Rosenheim) nachzuweisen. </w:t>
      </w:r>
      <w:r w:rsidRPr="00A44334">
        <w:rPr>
          <w:rFonts w:ascii="Arial" w:hAnsi="Arial" w:cs="Arial"/>
          <w:sz w:val="20"/>
          <w:szCs w:val="20"/>
        </w:rPr>
        <w:t>Montage und Ausführung hat nach den anerkannten Regeln der Technik und den Vorgaben des Systemgebers zu erfolgen.</w:t>
      </w:r>
    </w:p>
    <w:p w14:paraId="5F983643" w14:textId="77777777" w:rsidR="00A44334" w:rsidRPr="00A44334" w:rsidRDefault="00A44334" w:rsidP="00A44334">
      <w:pPr>
        <w:pStyle w:val="KeinLeerraum"/>
        <w:rPr>
          <w:rFonts w:ascii="Arial" w:hAnsi="Arial" w:cs="Arial"/>
          <w:sz w:val="20"/>
          <w:szCs w:val="20"/>
        </w:rPr>
      </w:pPr>
    </w:p>
    <w:p w14:paraId="6D668FAA" w14:textId="77777777" w:rsidR="00A44334" w:rsidRPr="00A44334" w:rsidRDefault="00A44334" w:rsidP="00A44334">
      <w:pPr>
        <w:pStyle w:val="KeinLeerraum"/>
        <w:rPr>
          <w:rFonts w:ascii="Arial" w:hAnsi="Arial" w:cs="Arial"/>
          <w:sz w:val="20"/>
          <w:szCs w:val="20"/>
        </w:rPr>
      </w:pPr>
      <w:r w:rsidRPr="00A44334">
        <w:rPr>
          <w:rFonts w:ascii="Arial" w:hAnsi="Arial" w:cs="Arial"/>
          <w:sz w:val="20"/>
          <w:szCs w:val="20"/>
        </w:rPr>
        <w:t>Die Oberflächenbeschichtung ist als Pulverbeschichtung oder eloxiert auszuführen. Die Pulverbeschichtung ist gemäß den Richtlinien der Internationalen Gütegemeinschaft für die Stückbeschichtung von Bauteilen (GSB) auszuführen. Bei Eloxalbeschichtung sind die Gütebestimmungen der EURAS/EWAA einzuhalten.</w:t>
      </w:r>
    </w:p>
    <w:p w14:paraId="12A2591B" w14:textId="77777777" w:rsidR="00A44334" w:rsidRDefault="00A44334" w:rsidP="00A44334">
      <w:pPr>
        <w:pStyle w:val="KeinLeerraum"/>
        <w:rPr>
          <w:rFonts w:ascii="Arial" w:hAnsi="Arial" w:cs="Arial"/>
          <w:sz w:val="20"/>
          <w:szCs w:val="20"/>
        </w:rPr>
      </w:pPr>
    </w:p>
    <w:p w14:paraId="5479DABD" w14:textId="77777777" w:rsidR="002F4FCC" w:rsidRDefault="002F4FCC" w:rsidP="00D632C9">
      <w:pPr>
        <w:pStyle w:val="KeinLeerraum"/>
        <w:rPr>
          <w:rFonts w:ascii="Arial" w:hAnsi="Arial" w:cs="Arial"/>
          <w:sz w:val="20"/>
          <w:szCs w:val="20"/>
        </w:rPr>
      </w:pPr>
    </w:p>
    <w:p w14:paraId="61C95A9A" w14:textId="77777777" w:rsidR="00D632C9" w:rsidRPr="00D632C9" w:rsidRDefault="00D632C9" w:rsidP="00D632C9">
      <w:pPr>
        <w:pStyle w:val="KeinLeerraum"/>
        <w:rPr>
          <w:rFonts w:ascii="Arial" w:hAnsi="Arial" w:cs="Arial"/>
          <w:sz w:val="20"/>
          <w:szCs w:val="20"/>
        </w:rPr>
      </w:pPr>
      <w:r>
        <w:rPr>
          <w:rFonts w:ascii="Arial" w:hAnsi="Arial" w:cs="Arial"/>
          <w:sz w:val="20"/>
          <w:szCs w:val="20"/>
        </w:rPr>
        <w:t>Oberfläche des Fensterbank</w:t>
      </w:r>
      <w:r w:rsidR="002F4FCC">
        <w:rPr>
          <w:rFonts w:ascii="Arial" w:hAnsi="Arial" w:cs="Arial"/>
          <w:sz w:val="20"/>
          <w:szCs w:val="20"/>
        </w:rPr>
        <w:t xml:space="preserve"> Stoßverbinders</w:t>
      </w:r>
      <w:r w:rsidR="002F4FCC">
        <w:rPr>
          <w:rFonts w:ascii="Arial" w:hAnsi="Arial" w:cs="Arial"/>
          <w:sz w:val="20"/>
          <w:szCs w:val="20"/>
        </w:rPr>
        <w:tab/>
      </w:r>
      <w:r>
        <w:rPr>
          <w:rFonts w:ascii="Arial" w:hAnsi="Arial" w:cs="Arial"/>
          <w:sz w:val="20"/>
          <w:szCs w:val="20"/>
        </w:rPr>
        <w:tab/>
      </w:r>
      <w:r>
        <w:rPr>
          <w:rFonts w:ascii="Arial" w:hAnsi="Arial" w:cs="Arial"/>
          <w:sz w:val="20"/>
          <w:szCs w:val="20"/>
        </w:rPr>
        <w:tab/>
        <w:t xml:space="preserve">RAL- </w:t>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p>
    <w:p w14:paraId="04A5ACE7" w14:textId="77777777" w:rsidR="00D632C9" w:rsidRPr="00D632C9" w:rsidRDefault="00D632C9" w:rsidP="00D632C9">
      <w:pPr>
        <w:pStyle w:val="KeinLeerraum"/>
        <w:rPr>
          <w:rFonts w:ascii="Arial" w:hAnsi="Arial" w:cs="Arial"/>
          <w:sz w:val="20"/>
          <w:szCs w:val="20"/>
        </w:rPr>
      </w:pPr>
    </w:p>
    <w:p w14:paraId="62E6BD0F" w14:textId="77777777" w:rsidR="00D632C9" w:rsidRPr="00D632C9" w:rsidRDefault="00D632C9" w:rsidP="00D632C9">
      <w:pPr>
        <w:pStyle w:val="KeinLeerraum"/>
        <w:rPr>
          <w:rFonts w:ascii="Arial" w:hAnsi="Arial" w:cs="Arial"/>
          <w:sz w:val="20"/>
          <w:szCs w:val="20"/>
        </w:rPr>
      </w:pPr>
      <w:r w:rsidRPr="00D632C9">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r>
        <w:rPr>
          <w:rFonts w:ascii="Arial" w:hAnsi="Arial" w:cs="Arial"/>
          <w:sz w:val="20"/>
          <w:szCs w:val="20"/>
        </w:rPr>
        <w:t xml:space="preserve"> </w:t>
      </w:r>
      <w:r w:rsidRPr="00D632C9">
        <w:rPr>
          <w:rFonts w:ascii="Arial" w:hAnsi="Arial" w:cs="Arial"/>
          <w:sz w:val="20"/>
          <w:szCs w:val="20"/>
        </w:rPr>
        <w:t>mm</w:t>
      </w:r>
    </w:p>
    <w:p w14:paraId="48EFC98E" w14:textId="77777777" w:rsidR="00D632C9" w:rsidRDefault="00D632C9" w:rsidP="00D632C9">
      <w:pPr>
        <w:pStyle w:val="KeinLeerraum"/>
        <w:rPr>
          <w:rFonts w:ascii="Arial" w:hAnsi="Arial" w:cs="Arial"/>
          <w:sz w:val="20"/>
          <w:szCs w:val="20"/>
        </w:rPr>
      </w:pPr>
    </w:p>
    <w:p w14:paraId="32143603" w14:textId="53061294" w:rsidR="00D632C9" w:rsidRDefault="00D632C9" w:rsidP="00D632C9">
      <w:pPr>
        <w:pStyle w:val="KeinLeerraum"/>
        <w:ind w:left="5663" w:hanging="5663"/>
        <w:rPr>
          <w:rFonts w:ascii="Arial" w:hAnsi="Arial" w:cs="Arial"/>
          <w:b/>
          <w:sz w:val="20"/>
          <w:szCs w:val="20"/>
        </w:rPr>
      </w:pPr>
      <w:r w:rsidRPr="00D632C9">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b/>
          <w:sz w:val="20"/>
          <w:szCs w:val="20"/>
        </w:rPr>
        <w:t xml:space="preserve">BUG Fensterbank </w:t>
      </w:r>
      <w:r w:rsidR="00620052">
        <w:rPr>
          <w:rFonts w:ascii="Arial" w:hAnsi="Arial" w:cs="Arial"/>
          <w:b/>
          <w:sz w:val="20"/>
          <w:szCs w:val="20"/>
        </w:rPr>
        <w:t>Pfeileraussparung</w:t>
      </w:r>
    </w:p>
    <w:p w14:paraId="4C68DA5F" w14:textId="56E72F7C" w:rsidR="00D632C9" w:rsidRDefault="00620052" w:rsidP="00D632C9">
      <w:pPr>
        <w:pStyle w:val="KeinLeerraum"/>
        <w:ind w:left="5663"/>
        <w:rPr>
          <w:rFonts w:ascii="Arial" w:hAnsi="Arial" w:cs="Arial"/>
          <w:b/>
          <w:i/>
          <w:sz w:val="20"/>
          <w:szCs w:val="20"/>
        </w:rPr>
      </w:pPr>
      <w:r>
        <w:rPr>
          <w:rFonts w:ascii="Arial" w:hAnsi="Arial" w:cs="Arial"/>
          <w:b/>
          <w:sz w:val="20"/>
          <w:szCs w:val="20"/>
        </w:rPr>
        <w:t>P 500</w:t>
      </w:r>
    </w:p>
    <w:p w14:paraId="6D8E3AB6" w14:textId="77777777" w:rsidR="00D632C9" w:rsidRPr="00D632C9" w:rsidRDefault="00D632C9" w:rsidP="00D632C9">
      <w:pPr>
        <w:pStyle w:val="KeinLeerraum"/>
        <w:ind w:left="5663"/>
        <w:rPr>
          <w:rFonts w:ascii="Arial" w:hAnsi="Arial" w:cs="Arial"/>
          <w:sz w:val="20"/>
          <w:szCs w:val="20"/>
        </w:rPr>
      </w:pPr>
      <w:r w:rsidRPr="00D632C9">
        <w:rPr>
          <w:rFonts w:ascii="Arial" w:hAnsi="Arial" w:cs="Arial"/>
          <w:sz w:val="20"/>
          <w:szCs w:val="20"/>
        </w:rPr>
        <w:t>oder gleichwertig</w:t>
      </w:r>
    </w:p>
    <w:p w14:paraId="046F4DE9" w14:textId="77777777" w:rsidR="00D632C9" w:rsidRPr="00D632C9" w:rsidRDefault="00D632C9" w:rsidP="00D632C9">
      <w:pPr>
        <w:pStyle w:val="KeinLeerraum"/>
        <w:rPr>
          <w:rFonts w:ascii="Arial" w:hAnsi="Arial" w:cs="Arial"/>
          <w:sz w:val="20"/>
          <w:szCs w:val="20"/>
        </w:rPr>
      </w:pPr>
    </w:p>
    <w:p w14:paraId="3D0C8570" w14:textId="77777777" w:rsidR="00D632C9" w:rsidRPr="00D632C9" w:rsidRDefault="00D632C9" w:rsidP="002F4FCC">
      <w:pPr>
        <w:pStyle w:val="KeinLeerraum"/>
        <w:rPr>
          <w:rFonts w:ascii="Arial" w:hAnsi="Arial" w:cs="Arial"/>
          <w:sz w:val="20"/>
          <w:szCs w:val="20"/>
        </w:rPr>
      </w:pPr>
      <w:r w:rsidRPr="00D632C9">
        <w:rPr>
          <w:rFonts w:ascii="Arial" w:hAnsi="Arial" w:cs="Arial"/>
          <w:sz w:val="20"/>
          <w:szCs w:val="20"/>
        </w:rPr>
        <w:t xml:space="preserve">Angebotener </w:t>
      </w:r>
      <w:r w:rsidR="002F4FCC" w:rsidRPr="002F4FCC">
        <w:rPr>
          <w:rFonts w:ascii="Arial" w:hAnsi="Arial" w:cs="Arial"/>
          <w:sz w:val="20"/>
          <w:szCs w:val="20"/>
        </w:rPr>
        <w:t>Fensterbank</w:t>
      </w:r>
      <w:r w:rsidR="002F4FCC">
        <w:rPr>
          <w:rFonts w:ascii="Arial" w:hAnsi="Arial" w:cs="Arial"/>
          <w:sz w:val="20"/>
          <w:szCs w:val="20"/>
        </w:rPr>
        <w:t xml:space="preserve"> Stoßverbinder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lt;Infotext&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p>
    <w:sectPr w:rsidR="00D632C9" w:rsidRPr="00D632C9" w:rsidSect="00685945">
      <w:headerReference w:type="default" r:id="rId7"/>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8457" w14:textId="77777777" w:rsidR="000B0D03" w:rsidRDefault="000B0D03" w:rsidP="00C53716">
      <w:pPr>
        <w:spacing w:after="0" w:line="240" w:lineRule="auto"/>
      </w:pPr>
      <w:r>
        <w:separator/>
      </w:r>
    </w:p>
  </w:endnote>
  <w:endnote w:type="continuationSeparator" w:id="0">
    <w:p w14:paraId="3C5888C1" w14:textId="77777777" w:rsidR="000B0D03" w:rsidRDefault="000B0D03"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6B4F" w14:textId="77777777" w:rsidR="000B0D03" w:rsidRDefault="000B0D03" w:rsidP="00C53716">
      <w:pPr>
        <w:spacing w:after="0" w:line="240" w:lineRule="auto"/>
      </w:pPr>
      <w:r>
        <w:separator/>
      </w:r>
    </w:p>
  </w:footnote>
  <w:footnote w:type="continuationSeparator" w:id="0">
    <w:p w14:paraId="27D118BD" w14:textId="77777777" w:rsidR="000B0D03" w:rsidRDefault="000B0D03" w:rsidP="00C5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7082" w14:textId="77777777"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71011ED1" wp14:editId="53081B3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79088DA7" wp14:editId="582F31DC">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CFDE28"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">
              <v:line id="Gerade Verbindung 3"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" strokecolor="#a5a5a5 [2092]" strokeweight=".25pt"/>
              <v:line id="Gerade Verbindung 11" o:spid="_x0000_s1028" style="position:absolute;visibility:visible;mso-wrap-style:square" from="0,37848" to="1080,3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" strokecolor="#a5a5a5 [2092]" strokeweight=".25pt"/>
              <v:line id="Gerade Verbindung 12" o:spid="_x0000_s1029" style="position:absolute;visibility:visible;mso-wrap-style:square" from="0,15664" to="2160,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" strokecolor="#a5a5a5 [2092]" strokeweight=".25pt"/>
              <w10:wrap anchorx="page" anchory="page"/>
            </v:group>
          </w:pict>
        </mc:Fallback>
      </mc:AlternateContent>
    </w:r>
  </w:p>
  <w:p w14:paraId="1D9DF64F" w14:textId="77777777" w:rsidR="00C53716" w:rsidRDefault="00C53716">
    <w:pPr>
      <w:pStyle w:val="Kopfzeile"/>
      <w:rPr>
        <w:rFonts w:ascii="Arial" w:hAnsi="Arial" w:cs="Arial"/>
        <w:sz w:val="20"/>
      </w:rPr>
    </w:pPr>
  </w:p>
  <w:p w14:paraId="4FFEE853" w14:textId="77777777" w:rsidR="00C53716" w:rsidRDefault="00C53716">
    <w:pPr>
      <w:pStyle w:val="Kopfzeile"/>
      <w:rPr>
        <w:rFonts w:ascii="Arial" w:hAnsi="Arial" w:cs="Arial"/>
        <w:sz w:val="20"/>
      </w:rPr>
    </w:pPr>
  </w:p>
  <w:p w14:paraId="012397C4" w14:textId="77777777" w:rsidR="00C53716" w:rsidRDefault="00C53716">
    <w:pPr>
      <w:pStyle w:val="Kopfzeile"/>
      <w:rPr>
        <w:rFonts w:ascii="Arial" w:hAnsi="Arial" w:cs="Arial"/>
        <w:sz w:val="20"/>
      </w:rPr>
    </w:pPr>
  </w:p>
  <w:p w14:paraId="4D81E4FD" w14:textId="77777777" w:rsidR="00C53716" w:rsidRDefault="00C53716">
    <w:pPr>
      <w:pStyle w:val="Kopfzeile"/>
      <w:rPr>
        <w:rFonts w:ascii="Arial" w:hAnsi="Arial" w:cs="Arial"/>
        <w:sz w:val="20"/>
      </w:rPr>
    </w:pPr>
  </w:p>
  <w:p w14:paraId="0B3A8CE4" w14:textId="77777777" w:rsidR="00C53716" w:rsidRDefault="00C53716">
    <w:pPr>
      <w:pStyle w:val="Kopfzeile"/>
      <w:rPr>
        <w:rFonts w:ascii="Arial" w:hAnsi="Arial" w:cs="Arial"/>
        <w:sz w:val="20"/>
      </w:rPr>
    </w:pPr>
  </w:p>
  <w:p w14:paraId="603BB0A3" w14:textId="77777777" w:rsidR="00C53716" w:rsidRDefault="00C53716">
    <w:pPr>
      <w:pStyle w:val="Kopfzeile"/>
      <w:rPr>
        <w:rFonts w:ascii="Arial" w:hAnsi="Arial" w:cs="Arial"/>
        <w:sz w:val="20"/>
      </w:rPr>
    </w:pPr>
  </w:p>
  <w:p w14:paraId="6CF444B0" w14:textId="77777777" w:rsidR="00C53716" w:rsidRDefault="00C53716">
    <w:pPr>
      <w:pStyle w:val="Kopfzeile"/>
      <w:rPr>
        <w:rFonts w:ascii="Arial" w:hAnsi="Arial" w:cs="Arial"/>
        <w:sz w:val="20"/>
      </w:rPr>
    </w:pPr>
  </w:p>
  <w:p w14:paraId="71FC0E38" w14:textId="77777777" w:rsidR="00C53716" w:rsidRDefault="00C53716">
    <w:pPr>
      <w:pStyle w:val="Kopfzeile"/>
      <w:rPr>
        <w:rFonts w:ascii="Arial" w:hAnsi="Arial" w:cs="Arial"/>
        <w:sz w:val="20"/>
      </w:rPr>
    </w:pPr>
  </w:p>
  <w:p w14:paraId="6DBA64F7" w14:textId="77777777" w:rsidR="00596140" w:rsidRDefault="00596140">
    <w:pPr>
      <w:pStyle w:val="Kopfzeile"/>
      <w:rPr>
        <w:rFonts w:ascii="Arial" w:hAnsi="Arial" w:cs="Arial"/>
        <w:sz w:val="20"/>
      </w:rPr>
    </w:pPr>
  </w:p>
  <w:p w14:paraId="22C043DB" w14:textId="77777777"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16"/>
    <w:rsid w:val="00005094"/>
    <w:rsid w:val="000144DD"/>
    <w:rsid w:val="00033A1F"/>
    <w:rsid w:val="0007516B"/>
    <w:rsid w:val="000B0D03"/>
    <w:rsid w:val="000B31DA"/>
    <w:rsid w:val="00176214"/>
    <w:rsid w:val="00187512"/>
    <w:rsid w:val="001973A7"/>
    <w:rsid w:val="001A69A1"/>
    <w:rsid w:val="002812F1"/>
    <w:rsid w:val="002837E2"/>
    <w:rsid w:val="002F4FCC"/>
    <w:rsid w:val="002F5AEC"/>
    <w:rsid w:val="003851C2"/>
    <w:rsid w:val="003933D3"/>
    <w:rsid w:val="00397FC7"/>
    <w:rsid w:val="00473B60"/>
    <w:rsid w:val="004F075A"/>
    <w:rsid w:val="004F595F"/>
    <w:rsid w:val="00544929"/>
    <w:rsid w:val="00596140"/>
    <w:rsid w:val="00607E45"/>
    <w:rsid w:val="00620052"/>
    <w:rsid w:val="00685945"/>
    <w:rsid w:val="00685FE7"/>
    <w:rsid w:val="006C7B6B"/>
    <w:rsid w:val="00700755"/>
    <w:rsid w:val="00721159"/>
    <w:rsid w:val="007241F2"/>
    <w:rsid w:val="00772E21"/>
    <w:rsid w:val="007C019C"/>
    <w:rsid w:val="00845A6F"/>
    <w:rsid w:val="008767F8"/>
    <w:rsid w:val="008B7AC0"/>
    <w:rsid w:val="008C6C35"/>
    <w:rsid w:val="008E5A98"/>
    <w:rsid w:val="009A4341"/>
    <w:rsid w:val="009A6F12"/>
    <w:rsid w:val="00A0212C"/>
    <w:rsid w:val="00A165E0"/>
    <w:rsid w:val="00A31223"/>
    <w:rsid w:val="00A44334"/>
    <w:rsid w:val="00A56B27"/>
    <w:rsid w:val="00AD146F"/>
    <w:rsid w:val="00B731B0"/>
    <w:rsid w:val="00C072B0"/>
    <w:rsid w:val="00C32BC7"/>
    <w:rsid w:val="00C53716"/>
    <w:rsid w:val="00C613D4"/>
    <w:rsid w:val="00D632C9"/>
    <w:rsid w:val="00DD344C"/>
    <w:rsid w:val="00E043B2"/>
    <w:rsid w:val="00E40A5F"/>
    <w:rsid w:val="00E50AC2"/>
    <w:rsid w:val="00E77DDF"/>
    <w:rsid w:val="00ED646F"/>
    <w:rsid w:val="00F44A0A"/>
    <w:rsid w:val="00FB45F6"/>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6FC68"/>
  <w15:docId w15:val="{37AA9DB3-2679-4399-A319-FFF28110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A900E148F090D448A25F5AEAE03ABC6" ma:contentTypeVersion="17" ma:contentTypeDescription="Ein neues Dokument erstellen." ma:contentTypeScope="" ma:versionID="c02934746f7f1dd7338a98523f9e6f4a">
  <xsd:schema xmlns:xsd="http://www.w3.org/2001/XMLSchema" xmlns:xs="http://www.w3.org/2001/XMLSchema" xmlns:p="http://schemas.microsoft.com/office/2006/metadata/properties" xmlns:ns2="75a175a8-1460-4d04-be18-9afb6158155f" xmlns:ns3="5981ebef-4db2-4ef6-b689-10477c9aa2e8" targetNamespace="http://schemas.microsoft.com/office/2006/metadata/properties" ma:root="true" ma:fieldsID="4e9434427f524421c2177abab6b35b70" ns2:_="" ns3:_="">
    <xsd:import namespace="75a175a8-1460-4d04-be18-9afb6158155f"/>
    <xsd:import namespace="5981ebef-4db2-4ef6-b689-10477c9aa2e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175a8-1460-4d04-be18-9afb61581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d4abf90-a4db-4be1-b2ce-06c9040dbe82"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1ebef-4db2-4ef6-b689-10477c9aa2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af94cf-741a-45b2-9506-c3a303e59cf7}" ma:internalName="TaxCatchAll" ma:showField="CatchAllData" ma:web="5981ebef-4db2-4ef6-b689-10477c9aa2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E0EBB-441E-44D1-9B32-5E3D605024D7}">
  <ds:schemaRefs>
    <ds:schemaRef ds:uri="http://schemas.openxmlformats.org/officeDocument/2006/bibliography"/>
  </ds:schemaRefs>
</ds:datastoreItem>
</file>

<file path=customXml/itemProps2.xml><?xml version="1.0" encoding="utf-8"?>
<ds:datastoreItem xmlns:ds="http://schemas.openxmlformats.org/officeDocument/2006/customXml" ds:itemID="{504B0D94-3F41-409B-9E79-6791B2F053FA}"/>
</file>

<file path=customXml/itemProps3.xml><?xml version="1.0" encoding="utf-8"?>
<ds:datastoreItem xmlns:ds="http://schemas.openxmlformats.org/officeDocument/2006/customXml" ds:itemID="{663285B5-8CE4-434A-A9FB-BF0A82078E3F}"/>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4</cp:revision>
  <dcterms:created xsi:type="dcterms:W3CDTF">2022-12-05T21:57:00Z</dcterms:created>
  <dcterms:modified xsi:type="dcterms:W3CDTF">2023-01-11T11:56:00Z</dcterms:modified>
</cp:coreProperties>
</file>