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2F5AEC">
        <w:rPr>
          <w:rFonts w:ascii="Arial" w:hAnsi="Arial" w:cs="Arial"/>
          <w:b/>
        </w:rPr>
        <w:t xml:space="preserve">BUG </w:t>
      </w:r>
      <w:r w:rsidR="008E5E86">
        <w:rPr>
          <w:rFonts w:ascii="Arial" w:hAnsi="Arial" w:cs="Arial"/>
          <w:b/>
        </w:rPr>
        <w:t>Antirutschprofil Trittschutzprofil TSP 15</w:t>
      </w:r>
    </w:p>
    <w:p w:rsidR="001973A7" w:rsidRDefault="001973A7" w:rsidP="001973A7">
      <w:pPr>
        <w:pStyle w:val="KeinLeerraum"/>
      </w:pP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>Aluminium-Trittschutzprofil zur Montage auf Aluminium-Außenfensterb</w:t>
      </w:r>
      <w:r>
        <w:rPr>
          <w:rFonts w:ascii="Arial" w:hAnsi="Arial" w:cs="Arial"/>
          <w:sz w:val="20"/>
          <w:szCs w:val="20"/>
        </w:rPr>
        <w:t>änken mit Ausladungen von 150mm bis 195mm</w:t>
      </w:r>
      <w:r w:rsidRPr="008E5E86">
        <w:rPr>
          <w:rFonts w:ascii="Arial" w:hAnsi="Arial" w:cs="Arial"/>
          <w:sz w:val="20"/>
          <w:szCs w:val="20"/>
        </w:rPr>
        <w:t xml:space="preserve"> im Bereich von Balkon-oder Ter</w:t>
      </w:r>
      <w:r>
        <w:rPr>
          <w:rFonts w:ascii="Arial" w:hAnsi="Arial" w:cs="Arial"/>
          <w:sz w:val="20"/>
          <w:szCs w:val="20"/>
        </w:rPr>
        <w:t>r</w:t>
      </w:r>
      <w:r w:rsidRPr="008E5E86">
        <w:rPr>
          <w:rFonts w:ascii="Arial" w:hAnsi="Arial" w:cs="Arial"/>
          <w:sz w:val="20"/>
          <w:szCs w:val="20"/>
        </w:rPr>
        <w:t>assenaustritten.</w:t>
      </w: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 xml:space="preserve">Montage und Ausführung hat nach den anerkannten Regeln der Technik und den Vorgaben des Systemgebers zu erfolgen. </w:t>
      </w: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>Die Befestigung des Trittschutzprofils auf der Aluminiumfensterbank erfolgt durch wasserdichte Verschraubung bzw. Vernietung mit Edelstahlschrauben oder Aluminium-bzw. Edelstahlnieten oder durch Verklebung mit einem geeignetem Aluminium-Montageklebstoff. In die rückseitige Aufnahmenu</w:t>
      </w:r>
      <w:r>
        <w:rPr>
          <w:rFonts w:ascii="Arial" w:hAnsi="Arial" w:cs="Arial"/>
          <w:sz w:val="20"/>
          <w:szCs w:val="20"/>
        </w:rPr>
        <w:t>t ist vor der Montage Silikon-Di</w:t>
      </w:r>
      <w:r w:rsidRPr="008E5E86">
        <w:rPr>
          <w:rFonts w:ascii="Arial" w:hAnsi="Arial" w:cs="Arial"/>
          <w:sz w:val="20"/>
          <w:szCs w:val="20"/>
        </w:rPr>
        <w:t>chtstoff einzubringen.</w:t>
      </w: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>Die Länge des Trittschutzprofils ist so zu bemessen, dass beidseitig ein Abstand von mind. 20mm zwischen Fensterbankabschluss und Trittschutzprofil für den seitlichen Wasserablauf besteht.</w:t>
      </w: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>Das Trittschutzprofil dient dem Schutz der Fensterbank vor Oberflächenbeschädigung. Trittsicherheit und Tragfähigkeit sind stets durch geeignete bauseitige Unterkonstruktionen sicherzustellen.</w:t>
      </w:r>
    </w:p>
    <w:p w:rsid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 xml:space="preserve">Die Oberflächenbeschichtung ist als Pulverbeschichtung oder eloxiert auszuführen. Die Pulverbeschichtung ist gemäß den Richtlinien der Internationalen Gütegemeinschaft für die Stückbeschichtung von Bauteilen (GSB) auszuführen. Bei </w:t>
      </w:r>
      <w:proofErr w:type="spellStart"/>
      <w:r w:rsidRPr="008E5E86">
        <w:rPr>
          <w:rFonts w:ascii="Arial" w:hAnsi="Arial" w:cs="Arial"/>
          <w:sz w:val="20"/>
          <w:szCs w:val="20"/>
        </w:rPr>
        <w:t>Eloxalbeschichtung</w:t>
      </w:r>
      <w:proofErr w:type="spellEnd"/>
      <w:r w:rsidRPr="008E5E86">
        <w:rPr>
          <w:rFonts w:ascii="Arial" w:hAnsi="Arial" w:cs="Arial"/>
          <w:sz w:val="20"/>
          <w:szCs w:val="20"/>
        </w:rPr>
        <w:t xml:space="preserve"> sind die Gütebestimmungen der EURAS/EWAA einzuhalten.</w:t>
      </w: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</w:p>
    <w:p w:rsidR="00D632C9" w:rsidRPr="00D632C9" w:rsidRDefault="00D632C9" w:rsidP="00D632C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Oberfläche </w:t>
      </w:r>
      <w:r w:rsidR="008E5E86">
        <w:rPr>
          <w:rFonts w:ascii="Arial" w:hAnsi="Arial" w:cs="Arial"/>
          <w:sz w:val="20"/>
          <w:szCs w:val="20"/>
        </w:rPr>
        <w:t>der Trittschutzprofile</w:t>
      </w:r>
      <w:r w:rsidR="008E5E86">
        <w:rPr>
          <w:rFonts w:ascii="Arial" w:hAnsi="Arial" w:cs="Arial"/>
          <w:sz w:val="20"/>
          <w:szCs w:val="20"/>
        </w:rPr>
        <w:tab/>
      </w:r>
      <w:r w:rsidR="002F4F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E5E86">
        <w:rPr>
          <w:rFonts w:ascii="Arial" w:hAnsi="Arial" w:cs="Arial"/>
          <w:sz w:val="20"/>
          <w:szCs w:val="20"/>
        </w:rPr>
        <w:t>BC 0 (EV 1) eloxiert</w:t>
      </w:r>
    </w:p>
    <w:p w:rsidR="00D632C9" w:rsidRPr="00D632C9" w:rsidRDefault="00D632C9" w:rsidP="00D632C9">
      <w:pPr>
        <w:pStyle w:val="KeinLeerraum"/>
        <w:rPr>
          <w:rFonts w:ascii="Arial" w:hAnsi="Arial" w:cs="Arial"/>
          <w:sz w:val="20"/>
          <w:szCs w:val="20"/>
        </w:rPr>
      </w:pPr>
    </w:p>
    <w:p w:rsidR="00D632C9" w:rsidRPr="00D632C9" w:rsidRDefault="00D632C9" w:rsidP="00D632C9">
      <w:pPr>
        <w:pStyle w:val="KeinLeerraum"/>
        <w:rPr>
          <w:rFonts w:ascii="Arial" w:hAnsi="Arial" w:cs="Arial"/>
          <w:sz w:val="20"/>
          <w:szCs w:val="20"/>
        </w:rPr>
      </w:pPr>
      <w:r w:rsidRPr="00D632C9">
        <w:rPr>
          <w:rFonts w:ascii="Arial" w:hAnsi="Arial" w:cs="Arial"/>
          <w:sz w:val="20"/>
          <w:szCs w:val="20"/>
        </w:rPr>
        <w:t>Fensterbankausladung: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32C9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D632C9">
        <w:rPr>
          <w:rFonts w:ascii="Arial" w:hAnsi="Arial" w:cs="Arial"/>
          <w:sz w:val="20"/>
          <w:szCs w:val="20"/>
        </w:rPr>
        <w:instrText xml:space="preserve"> FORMTEXT </w:instrText>
      </w:r>
      <w:r w:rsidRPr="00D632C9">
        <w:rPr>
          <w:rFonts w:ascii="Arial" w:hAnsi="Arial" w:cs="Arial"/>
          <w:sz w:val="20"/>
          <w:szCs w:val="20"/>
        </w:rPr>
      </w:r>
      <w:r w:rsidRPr="00D632C9">
        <w:rPr>
          <w:rFonts w:ascii="Arial" w:hAnsi="Arial" w:cs="Arial"/>
          <w:sz w:val="20"/>
          <w:szCs w:val="20"/>
        </w:rPr>
        <w:fldChar w:fldCharType="separate"/>
      </w:r>
      <w:r w:rsidRPr="00D632C9">
        <w:rPr>
          <w:rFonts w:ascii="Arial" w:hAnsi="Arial" w:cs="Arial"/>
          <w:sz w:val="20"/>
          <w:szCs w:val="20"/>
        </w:rPr>
        <w:t>&lt;xxx&gt;</w:t>
      </w:r>
      <w:r w:rsidRPr="00D632C9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D632C9">
        <w:rPr>
          <w:rFonts w:ascii="Arial" w:hAnsi="Arial" w:cs="Arial"/>
          <w:sz w:val="20"/>
          <w:szCs w:val="20"/>
        </w:rPr>
        <w:t>mm</w:t>
      </w:r>
    </w:p>
    <w:p w:rsidR="00D632C9" w:rsidRDefault="00D632C9" w:rsidP="00D632C9">
      <w:pPr>
        <w:pStyle w:val="KeinLeerraum"/>
        <w:rPr>
          <w:rFonts w:ascii="Arial" w:hAnsi="Arial" w:cs="Arial"/>
          <w:sz w:val="20"/>
          <w:szCs w:val="20"/>
        </w:rPr>
      </w:pPr>
    </w:p>
    <w:p w:rsidR="008E5E86" w:rsidRPr="008E5E86" w:rsidRDefault="008E5E86" w:rsidP="008E5E86">
      <w:pPr>
        <w:pStyle w:val="KeinLeerraum"/>
        <w:rPr>
          <w:rFonts w:ascii="Arial" w:hAnsi="Arial" w:cs="Arial"/>
          <w:sz w:val="20"/>
          <w:szCs w:val="20"/>
        </w:rPr>
      </w:pPr>
      <w:r w:rsidRPr="008E5E86">
        <w:rPr>
          <w:rFonts w:ascii="Arial" w:hAnsi="Arial" w:cs="Arial"/>
          <w:sz w:val="20"/>
          <w:szCs w:val="20"/>
        </w:rPr>
        <w:t>Fensterbank</w:t>
      </w:r>
      <w:r>
        <w:rPr>
          <w:rFonts w:ascii="Arial" w:hAnsi="Arial" w:cs="Arial"/>
          <w:sz w:val="20"/>
          <w:szCs w:val="20"/>
        </w:rPr>
        <w:t>länge</w:t>
      </w:r>
      <w:r w:rsidRPr="008E5E86">
        <w:rPr>
          <w:rFonts w:ascii="Arial" w:hAnsi="Arial" w:cs="Arial"/>
          <w:sz w:val="20"/>
          <w:szCs w:val="20"/>
        </w:rPr>
        <w:t>:</w:t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tab/>
      </w:r>
      <w:r w:rsidRPr="008E5E86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Pr="008E5E86">
        <w:rPr>
          <w:rFonts w:ascii="Arial" w:hAnsi="Arial" w:cs="Arial"/>
          <w:sz w:val="20"/>
          <w:szCs w:val="20"/>
        </w:rPr>
        <w:instrText xml:space="preserve"> FORMTEXT </w:instrText>
      </w:r>
      <w:r w:rsidRPr="008E5E86">
        <w:rPr>
          <w:rFonts w:ascii="Arial" w:hAnsi="Arial" w:cs="Arial"/>
          <w:sz w:val="20"/>
          <w:szCs w:val="20"/>
        </w:rPr>
      </w:r>
      <w:r w:rsidRPr="008E5E86">
        <w:rPr>
          <w:rFonts w:ascii="Arial" w:hAnsi="Arial" w:cs="Arial"/>
          <w:sz w:val="20"/>
          <w:szCs w:val="20"/>
        </w:rPr>
        <w:fldChar w:fldCharType="separate"/>
      </w:r>
      <w:r w:rsidRPr="008E5E86">
        <w:rPr>
          <w:rFonts w:ascii="Arial" w:hAnsi="Arial" w:cs="Arial"/>
          <w:sz w:val="20"/>
          <w:szCs w:val="20"/>
        </w:rPr>
        <w:t>&lt;xxx&gt;</w:t>
      </w:r>
      <w:r w:rsidRPr="008E5E86">
        <w:rPr>
          <w:rFonts w:ascii="Arial" w:hAnsi="Arial" w:cs="Arial"/>
          <w:sz w:val="20"/>
          <w:szCs w:val="20"/>
        </w:rPr>
        <w:fldChar w:fldCharType="end"/>
      </w:r>
      <w:r w:rsidRPr="008E5E86">
        <w:rPr>
          <w:rFonts w:ascii="Arial" w:hAnsi="Arial" w:cs="Arial"/>
          <w:sz w:val="20"/>
          <w:szCs w:val="20"/>
        </w:rPr>
        <w:t xml:space="preserve"> mm</w:t>
      </w:r>
    </w:p>
    <w:p w:rsidR="008E5E86" w:rsidRDefault="008E5E86" w:rsidP="00D632C9">
      <w:pPr>
        <w:pStyle w:val="KeinLeerraum"/>
        <w:rPr>
          <w:rFonts w:ascii="Arial" w:hAnsi="Arial" w:cs="Arial"/>
          <w:sz w:val="20"/>
          <w:szCs w:val="20"/>
        </w:rPr>
      </w:pPr>
    </w:p>
    <w:p w:rsidR="00D632C9" w:rsidRDefault="00D632C9" w:rsidP="00D632C9">
      <w:pPr>
        <w:pStyle w:val="KeinLeerraum"/>
        <w:ind w:left="5663" w:hanging="5663"/>
        <w:rPr>
          <w:rFonts w:ascii="Arial" w:hAnsi="Arial" w:cs="Arial"/>
          <w:b/>
          <w:sz w:val="20"/>
          <w:szCs w:val="20"/>
        </w:rPr>
      </w:pPr>
      <w:r w:rsidRPr="00D632C9">
        <w:rPr>
          <w:rFonts w:ascii="Arial" w:hAnsi="Arial" w:cs="Arial"/>
          <w:sz w:val="20"/>
          <w:szCs w:val="20"/>
        </w:rPr>
        <w:t>Referenzfabrikat: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BUG </w:t>
      </w:r>
      <w:r w:rsidR="008E5E86">
        <w:rPr>
          <w:rFonts w:ascii="Arial" w:hAnsi="Arial" w:cs="Arial"/>
          <w:b/>
          <w:sz w:val="20"/>
          <w:szCs w:val="20"/>
        </w:rPr>
        <w:t>Trittschutzprofil</w:t>
      </w:r>
    </w:p>
    <w:p w:rsidR="00D632C9" w:rsidRDefault="008E5E86" w:rsidP="00D632C9">
      <w:pPr>
        <w:pStyle w:val="KeinLeerraum"/>
        <w:ind w:left="5663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TSP 15</w:t>
      </w:r>
    </w:p>
    <w:p w:rsidR="00D632C9" w:rsidRPr="00D632C9" w:rsidRDefault="00D632C9" w:rsidP="00D632C9">
      <w:pPr>
        <w:pStyle w:val="KeinLeerraum"/>
        <w:ind w:left="5663"/>
        <w:rPr>
          <w:rFonts w:ascii="Arial" w:hAnsi="Arial" w:cs="Arial"/>
          <w:sz w:val="20"/>
          <w:szCs w:val="20"/>
        </w:rPr>
      </w:pPr>
      <w:r w:rsidRPr="00D632C9">
        <w:rPr>
          <w:rFonts w:ascii="Arial" w:hAnsi="Arial" w:cs="Arial"/>
          <w:sz w:val="20"/>
          <w:szCs w:val="20"/>
        </w:rPr>
        <w:t>oder gleichwertig</w:t>
      </w:r>
    </w:p>
    <w:p w:rsidR="00D632C9" w:rsidRPr="00D632C9" w:rsidRDefault="00D632C9" w:rsidP="00D632C9">
      <w:pPr>
        <w:pStyle w:val="KeinLeerraum"/>
        <w:rPr>
          <w:rFonts w:ascii="Arial" w:hAnsi="Arial" w:cs="Arial"/>
          <w:sz w:val="20"/>
          <w:szCs w:val="20"/>
        </w:rPr>
      </w:pPr>
    </w:p>
    <w:p w:rsidR="00D632C9" w:rsidRPr="00D632C9" w:rsidRDefault="00D632C9" w:rsidP="002F4FCC">
      <w:pPr>
        <w:pStyle w:val="KeinLeerraum"/>
        <w:rPr>
          <w:rFonts w:ascii="Arial" w:hAnsi="Arial" w:cs="Arial"/>
          <w:sz w:val="20"/>
          <w:szCs w:val="20"/>
        </w:rPr>
      </w:pPr>
      <w:r w:rsidRPr="00D632C9">
        <w:rPr>
          <w:rFonts w:ascii="Arial" w:hAnsi="Arial" w:cs="Arial"/>
          <w:sz w:val="20"/>
          <w:szCs w:val="20"/>
        </w:rPr>
        <w:t>Angebotene</w:t>
      </w:r>
      <w:r w:rsidR="008E5E86">
        <w:rPr>
          <w:rFonts w:ascii="Arial" w:hAnsi="Arial" w:cs="Arial"/>
          <w:sz w:val="20"/>
          <w:szCs w:val="20"/>
        </w:rPr>
        <w:t>s Trittschutzprofil</w:t>
      </w:r>
      <w:r w:rsidR="008E5E86">
        <w:rPr>
          <w:rFonts w:ascii="Arial" w:hAnsi="Arial" w:cs="Arial"/>
          <w:sz w:val="20"/>
          <w:szCs w:val="20"/>
        </w:rPr>
        <w:tab/>
      </w:r>
      <w:r w:rsidR="008E5E86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&lt;Infotext&gt;</w:t>
      </w:r>
      <w:r>
        <w:rPr>
          <w:rFonts w:ascii="Arial" w:hAnsi="Arial" w:cs="Arial"/>
          <w:sz w:val="20"/>
          <w:szCs w:val="20"/>
        </w:rPr>
        <w:fldChar w:fldCharType="end"/>
      </w:r>
    </w:p>
    <w:sectPr w:rsidR="00D632C9" w:rsidRPr="00D632C9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04" w:rsidRDefault="00FF3F04" w:rsidP="00C53716">
      <w:pPr>
        <w:spacing w:after="0" w:line="240" w:lineRule="auto"/>
      </w:pPr>
      <w:r>
        <w:separator/>
      </w:r>
    </w:p>
  </w:endnote>
  <w:endnote w:type="continuationSeparator" w:id="0">
    <w:p w:rsidR="00FF3F04" w:rsidRDefault="00FF3F04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04" w:rsidRDefault="00FF3F04" w:rsidP="00C53716">
      <w:pPr>
        <w:spacing w:after="0" w:line="240" w:lineRule="auto"/>
      </w:pPr>
      <w:r>
        <w:separator/>
      </w:r>
    </w:p>
  </w:footnote>
  <w:footnote w:type="continuationSeparator" w:id="0">
    <w:p w:rsidR="00FF3F04" w:rsidRDefault="00FF3F04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4B816E2C" wp14:editId="3F6C707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226C74" wp14:editId="49A769F8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005094"/>
    <w:rsid w:val="000144DD"/>
    <w:rsid w:val="0007516B"/>
    <w:rsid w:val="00176214"/>
    <w:rsid w:val="00187512"/>
    <w:rsid w:val="001973A7"/>
    <w:rsid w:val="001A69A1"/>
    <w:rsid w:val="002812F1"/>
    <w:rsid w:val="002837E2"/>
    <w:rsid w:val="002F4FCC"/>
    <w:rsid w:val="002F5AEC"/>
    <w:rsid w:val="003851C2"/>
    <w:rsid w:val="00397FC7"/>
    <w:rsid w:val="00473B60"/>
    <w:rsid w:val="004F075A"/>
    <w:rsid w:val="004F595F"/>
    <w:rsid w:val="00544929"/>
    <w:rsid w:val="00596140"/>
    <w:rsid w:val="00607E45"/>
    <w:rsid w:val="00685945"/>
    <w:rsid w:val="00685FE7"/>
    <w:rsid w:val="006C7B6B"/>
    <w:rsid w:val="00700755"/>
    <w:rsid w:val="00721159"/>
    <w:rsid w:val="007241F2"/>
    <w:rsid w:val="00772E21"/>
    <w:rsid w:val="007C019C"/>
    <w:rsid w:val="008767F8"/>
    <w:rsid w:val="008B7AC0"/>
    <w:rsid w:val="008C6C35"/>
    <w:rsid w:val="008E5A98"/>
    <w:rsid w:val="008E5E86"/>
    <w:rsid w:val="009A4341"/>
    <w:rsid w:val="00A0212C"/>
    <w:rsid w:val="00A165E0"/>
    <w:rsid w:val="00A31223"/>
    <w:rsid w:val="00A44334"/>
    <w:rsid w:val="00A56B27"/>
    <w:rsid w:val="00B731B0"/>
    <w:rsid w:val="00C072B0"/>
    <w:rsid w:val="00C53716"/>
    <w:rsid w:val="00C613D4"/>
    <w:rsid w:val="00D632C9"/>
    <w:rsid w:val="00DD344C"/>
    <w:rsid w:val="00E043B2"/>
    <w:rsid w:val="00E40A5F"/>
    <w:rsid w:val="00E50AC2"/>
    <w:rsid w:val="00E77DDF"/>
    <w:rsid w:val="00ED646F"/>
    <w:rsid w:val="00F44A0A"/>
    <w:rsid w:val="00FD0B75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8EF465-189A-44E5-ABDB-BE43D7CBC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F21F90-0480-4CFA-9303-E082BDF72C81}"/>
</file>

<file path=customXml/itemProps3.xml><?xml version="1.0" encoding="utf-8"?>
<ds:datastoreItem xmlns:ds="http://schemas.openxmlformats.org/officeDocument/2006/customXml" ds:itemID="{59ED7345-AE28-4808-848C-DA55D368BCD3}"/>
</file>

<file path=customXml/itemProps4.xml><?xml version="1.0" encoding="utf-8"?>
<ds:datastoreItem xmlns:ds="http://schemas.openxmlformats.org/officeDocument/2006/customXml" ds:itemID="{A0BCFBD9-30CE-40F1-9310-D6664C7039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2</cp:revision>
  <dcterms:created xsi:type="dcterms:W3CDTF">2017-09-11T20:55:00Z</dcterms:created>
  <dcterms:modified xsi:type="dcterms:W3CDTF">2017-09-11T20:55:00Z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